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A5C1A" w14:textId="02DBA3B3" w:rsidR="00044A65" w:rsidRDefault="00BD1253" w:rsidP="00044A65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76923C" w:themeColor="accent3" w:themeShade="BF"/>
          <w:sz w:val="28"/>
          <w:szCs w:val="28"/>
          <w:u w:val="single"/>
        </w:rPr>
      </w:pPr>
      <w:r>
        <w:rPr>
          <w:rFonts w:ascii="Arial" w:hAnsi="Arial" w:cs="Arial"/>
          <w:color w:val="76923C" w:themeColor="accent3" w:themeShade="BF"/>
          <w:sz w:val="28"/>
          <w:szCs w:val="28"/>
          <w:u w:val="single"/>
        </w:rPr>
        <w:t>Shooting Techniques</w:t>
      </w:r>
    </w:p>
    <w:p w14:paraId="1F82CA1D" w14:textId="77777777" w:rsidR="00E409F8" w:rsidRPr="001A0EBC" w:rsidRDefault="00E409F8" w:rsidP="00044A65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76923C" w:themeColor="accent3" w:themeShade="BF"/>
          <w:sz w:val="28"/>
          <w:szCs w:val="28"/>
          <w:u w:val="single"/>
        </w:rPr>
      </w:pPr>
    </w:p>
    <w:p w14:paraId="645C0F7C" w14:textId="77777777" w:rsidR="00044A65" w:rsidRDefault="00044A65" w:rsidP="00044A65">
      <w:pPr>
        <w:rPr>
          <w:rFonts w:ascii="Times New Roman" w:hAnsi="Times New Roman" w:cs="Times New Roman"/>
          <w:sz w:val="32"/>
          <w:szCs w:val="32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ESTABLISHING SHOT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A long shot, often the first in a sequence, which establishes the positions of elements relative to each other and identifies the setting.</w:t>
      </w:r>
    </w:p>
    <w:p w14:paraId="3ACAF12C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1692F8C2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CLOSE-UP SHOT</w:t>
      </w:r>
      <w:r>
        <w:rPr>
          <w:rFonts w:ascii="Arial" w:hAnsi="Arial" w:cs="Arial"/>
          <w:sz w:val="28"/>
          <w:szCs w:val="28"/>
        </w:rPr>
        <w:t>: </w:t>
      </w:r>
      <w:r w:rsidRPr="00044A65">
        <w:rPr>
          <w:rFonts w:ascii="Arial" w:hAnsi="Arial" w:cs="Arial"/>
          <w:sz w:val="28"/>
          <w:szCs w:val="28"/>
        </w:rPr>
        <w:t>A close range of distance between the camera and the subject</w:t>
      </w:r>
      <w:proofErr w:type="gramStart"/>
      <w:r w:rsidRPr="00044A65">
        <w:rPr>
          <w:rFonts w:ascii="Arial" w:hAnsi="Arial" w:cs="Arial"/>
          <w:sz w:val="28"/>
          <w:szCs w:val="28"/>
        </w:rPr>
        <w:t>. </w:t>
      </w:r>
      <w:proofErr w:type="gramEnd"/>
    </w:p>
    <w:p w14:paraId="1F5DE0CD" w14:textId="77777777" w:rsidR="00044A65" w:rsidRPr="00044A65" w:rsidRDefault="00044A65" w:rsidP="00044A65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p w14:paraId="6F85E665" w14:textId="77777777" w:rsidR="00044A65" w:rsidRDefault="00044A65" w:rsidP="00044A65">
      <w:pPr>
        <w:rPr>
          <w:rFonts w:ascii="Times New Roman" w:hAnsi="Times New Roman" w:cs="Times New Roman"/>
          <w:sz w:val="32"/>
          <w:szCs w:val="32"/>
        </w:rPr>
      </w:pPr>
      <w:r w:rsidRPr="00044A65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EXTREME CLOSE UP</w:t>
      </w:r>
      <w:r>
        <w:rPr>
          <w:rFonts w:ascii="Times New Roman" w:hAnsi="Times New Roman" w:cs="Times New Roman"/>
          <w:sz w:val="32"/>
          <w:szCs w:val="32"/>
        </w:rPr>
        <w:t>: A shot in which a small object (e.g. a part of the body) fits easily within the frame.</w:t>
      </w:r>
    </w:p>
    <w:p w14:paraId="7EE4AD4B" w14:textId="77777777" w:rsidR="00044A65" w:rsidRDefault="00044A65" w:rsidP="00044A65">
      <w:pPr>
        <w:rPr>
          <w:rFonts w:ascii="Times New Roman" w:hAnsi="Times New Roman" w:cs="Times New Roman"/>
          <w:sz w:val="32"/>
          <w:szCs w:val="32"/>
        </w:rPr>
      </w:pPr>
    </w:p>
    <w:p w14:paraId="25D91926" w14:textId="77777777" w:rsidR="00044A65" w:rsidRDefault="00044A65" w:rsidP="00044A65">
      <w:pPr>
        <w:rPr>
          <w:rFonts w:ascii="Times New Roman" w:hAnsi="Times New Roman" w:cs="Times New Roman"/>
          <w:sz w:val="32"/>
          <w:szCs w:val="32"/>
        </w:rPr>
      </w:pPr>
      <w:r w:rsidRPr="00044A65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MEDIUM SHOT</w:t>
      </w:r>
      <w:r>
        <w:rPr>
          <w:rFonts w:ascii="Times New Roman" w:hAnsi="Times New Roman" w:cs="Times New Roman"/>
          <w:sz w:val="32"/>
          <w:szCs w:val="32"/>
        </w:rPr>
        <w:t>: A shot in which a medium-size object (e.g. the top half of a human figure) fits easily within the frame.</w:t>
      </w:r>
    </w:p>
    <w:p w14:paraId="14A686DF" w14:textId="77777777" w:rsidR="00044A65" w:rsidRDefault="00044A65" w:rsidP="00044A65">
      <w:pPr>
        <w:rPr>
          <w:rFonts w:ascii="Times New Roman" w:hAnsi="Times New Roman" w:cs="Times New Roman"/>
          <w:sz w:val="32"/>
          <w:szCs w:val="32"/>
        </w:rPr>
      </w:pPr>
    </w:p>
    <w:p w14:paraId="5390D81A" w14:textId="51529D78" w:rsidR="00044A65" w:rsidRDefault="00076F61" w:rsidP="00044A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6923C" w:themeColor="accent3" w:themeShade="BF"/>
          <w:sz w:val="28"/>
          <w:szCs w:val="28"/>
        </w:rPr>
        <w:t>WIDE SHOT (</w:t>
      </w:r>
      <w:r w:rsidR="00044A65" w:rsidRPr="00044A65">
        <w:rPr>
          <w:rFonts w:ascii="Arial" w:hAnsi="Arial" w:cs="Arial"/>
          <w:color w:val="76923C" w:themeColor="accent3" w:themeShade="BF"/>
          <w:sz w:val="28"/>
          <w:szCs w:val="28"/>
        </w:rPr>
        <w:t>LONG SHOT</w:t>
      </w:r>
      <w:r>
        <w:rPr>
          <w:rFonts w:ascii="Arial" w:hAnsi="Arial" w:cs="Arial"/>
          <w:color w:val="76923C" w:themeColor="accent3" w:themeShade="BF"/>
          <w:sz w:val="28"/>
          <w:szCs w:val="28"/>
        </w:rPr>
        <w:t>)</w:t>
      </w:r>
      <w:r w:rsidR="00044A65" w:rsidRPr="00044A65">
        <w:rPr>
          <w:rFonts w:ascii="Arial" w:hAnsi="Arial" w:cs="Arial"/>
          <w:sz w:val="28"/>
          <w:szCs w:val="28"/>
        </w:rPr>
        <w:t xml:space="preserve">:  A long range of distance between the camera and the subject, often providing a broader range of the setting. </w:t>
      </w:r>
    </w:p>
    <w:p w14:paraId="76BF3509" w14:textId="77777777" w:rsidR="00044A65" w:rsidRPr="00044A65" w:rsidRDefault="00044A65" w:rsidP="00044A65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p w14:paraId="21ADFE3B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LOW CAMERA ANGLE</w:t>
      </w:r>
      <w:r w:rsidRPr="00044A65">
        <w:rPr>
          <w:rFonts w:ascii="Arial" w:hAnsi="Arial" w:cs="Arial"/>
          <w:sz w:val="28"/>
          <w:szCs w:val="28"/>
        </w:rPr>
        <w:t>:  A camera angle which looks up at its subject; it makes the subject seem important and powerful.  </w:t>
      </w:r>
    </w:p>
    <w:p w14:paraId="2AFEEEE2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111F1897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LEVEL CAMERA ANGLE</w:t>
      </w:r>
      <w:r w:rsidRPr="00044A65">
        <w:rPr>
          <w:rFonts w:ascii="Arial" w:hAnsi="Arial" w:cs="Arial"/>
          <w:sz w:val="28"/>
          <w:szCs w:val="28"/>
        </w:rPr>
        <w:t>:  A camera angle which is even with the subject; it may be used as a neutral shot.  </w:t>
      </w:r>
    </w:p>
    <w:p w14:paraId="70FF0D14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03A5A943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lastRenderedPageBreak/>
        <w:t>HIGH CAMERA ANGLE</w:t>
      </w:r>
      <w:r w:rsidRPr="00044A65">
        <w:rPr>
          <w:rFonts w:ascii="Arial" w:hAnsi="Arial" w:cs="Arial"/>
          <w:sz w:val="28"/>
          <w:szCs w:val="28"/>
        </w:rPr>
        <w:t>:  A camera angle which looks down on its subject making it look small, weak or unimportant.  </w:t>
      </w:r>
    </w:p>
    <w:p w14:paraId="055B1F86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13D5034A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PAN</w:t>
      </w:r>
      <w:r w:rsidRPr="00044A65">
        <w:rPr>
          <w:rFonts w:ascii="Arial" w:hAnsi="Arial" w:cs="Arial"/>
          <w:sz w:val="28"/>
          <w:szCs w:val="28"/>
        </w:rPr>
        <w:t>:  A steady, sweeping movement from one point in a scene to another.  </w:t>
      </w:r>
    </w:p>
    <w:p w14:paraId="6DEBFCC8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114D68C3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POV</w:t>
      </w:r>
      <w:r>
        <w:rPr>
          <w:rFonts w:ascii="Arial" w:hAnsi="Arial" w:cs="Arial"/>
          <w:sz w:val="28"/>
          <w:szCs w:val="28"/>
        </w:rPr>
        <w:t>:</w:t>
      </w:r>
      <w:r w:rsidRPr="00044A65">
        <w:rPr>
          <w:rFonts w:ascii="Arial" w:hAnsi="Arial" w:cs="Arial"/>
          <w:sz w:val="28"/>
          <w:szCs w:val="28"/>
        </w:rPr>
        <w:t xml:space="preserve"> (point of view shot): A shot which </w:t>
      </w:r>
      <w:proofErr w:type="gramStart"/>
      <w:r w:rsidRPr="00044A65">
        <w:rPr>
          <w:rFonts w:ascii="Arial" w:hAnsi="Arial" w:cs="Arial"/>
          <w:sz w:val="28"/>
          <w:szCs w:val="28"/>
        </w:rPr>
        <w:t>is understood to be seen</w:t>
      </w:r>
      <w:proofErr w:type="gramEnd"/>
      <w:r w:rsidRPr="00044A65">
        <w:rPr>
          <w:rFonts w:ascii="Arial" w:hAnsi="Arial" w:cs="Arial"/>
          <w:sz w:val="28"/>
          <w:szCs w:val="28"/>
        </w:rPr>
        <w:t xml:space="preserve"> from the point of view of a character within the scene.  </w:t>
      </w:r>
    </w:p>
    <w:p w14:paraId="390737DC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64F6CEEF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TILT</w:t>
      </w:r>
      <w:r w:rsidRPr="00044A65">
        <w:rPr>
          <w:rFonts w:ascii="Arial" w:hAnsi="Arial" w:cs="Arial"/>
          <w:sz w:val="28"/>
          <w:szCs w:val="28"/>
        </w:rPr>
        <w:t>:  Using a camera on a tripod, the camera moves up or down to follow the action.  </w:t>
      </w:r>
    </w:p>
    <w:p w14:paraId="6B6D82C2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633E47CF" w14:textId="77777777" w:rsidR="00884C65" w:rsidRDefault="00044A65" w:rsidP="00044A65">
      <w:pPr>
        <w:rPr>
          <w:rFonts w:ascii="Arial" w:hAnsi="Arial" w:cs="Arial"/>
          <w:sz w:val="28"/>
          <w:szCs w:val="28"/>
        </w:rPr>
      </w:pPr>
      <w:r w:rsidRPr="00044A65">
        <w:rPr>
          <w:rFonts w:ascii="Arial" w:hAnsi="Arial" w:cs="Arial"/>
          <w:color w:val="76923C" w:themeColor="accent3" w:themeShade="BF"/>
          <w:sz w:val="28"/>
          <w:szCs w:val="28"/>
        </w:rPr>
        <w:t>ZOOM</w:t>
      </w:r>
      <w:r w:rsidRPr="00044A65">
        <w:rPr>
          <w:rFonts w:ascii="Arial" w:hAnsi="Arial" w:cs="Arial"/>
          <w:sz w:val="28"/>
          <w:szCs w:val="28"/>
        </w:rPr>
        <w:t>:  Use of the camera lens to move closely towards the subject.</w:t>
      </w:r>
    </w:p>
    <w:p w14:paraId="6755A970" w14:textId="77777777" w:rsidR="00044A65" w:rsidRDefault="00044A65" w:rsidP="00044A65">
      <w:pPr>
        <w:rPr>
          <w:rFonts w:ascii="Arial" w:hAnsi="Arial" w:cs="Arial"/>
          <w:sz w:val="28"/>
          <w:szCs w:val="28"/>
        </w:rPr>
      </w:pPr>
    </w:p>
    <w:p w14:paraId="5C521456" w14:textId="696FDC8F" w:rsidR="00044A65" w:rsidRPr="00044A65" w:rsidRDefault="00044A65" w:rsidP="00044A6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44A65" w:rsidRPr="00044A65" w:rsidSect="00044A6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5"/>
    <w:rsid w:val="00044A65"/>
    <w:rsid w:val="00076F61"/>
    <w:rsid w:val="000F1FA9"/>
    <w:rsid w:val="001A0EBC"/>
    <w:rsid w:val="00795EBF"/>
    <w:rsid w:val="00884C65"/>
    <w:rsid w:val="00AA12A7"/>
    <w:rsid w:val="00BD1253"/>
    <w:rsid w:val="00DF02E3"/>
    <w:rsid w:val="00E409F8"/>
    <w:rsid w:val="00E7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8CDC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1116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Derr</dc:creator>
  <cp:keywords/>
  <dc:description/>
  <cp:lastModifiedBy>Brianna Derr</cp:lastModifiedBy>
  <cp:revision>6</cp:revision>
  <dcterms:created xsi:type="dcterms:W3CDTF">2014-11-11T17:34:00Z</dcterms:created>
  <dcterms:modified xsi:type="dcterms:W3CDTF">2016-01-26T18:45:00Z</dcterms:modified>
</cp:coreProperties>
</file>